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7EA" w:rsidRDefault="00824305">
      <w:r>
        <w:t>Thematic Unit – 3202</w:t>
      </w:r>
    </w:p>
    <w:p w:rsidR="00824305" w:rsidRDefault="00824305">
      <w:r>
        <w:t>Relationships</w:t>
      </w:r>
    </w:p>
    <w:p w:rsidR="00707369" w:rsidRDefault="00707369">
      <w:r>
        <w:br w:type="page"/>
      </w:r>
    </w:p>
    <w:p w:rsidR="00824305" w:rsidRDefault="00824305">
      <w:r>
        <w:lastRenderedPageBreak/>
        <w:t>Poem: Pushing Pencils</w:t>
      </w:r>
    </w:p>
    <w:p w:rsidR="00824305" w:rsidRDefault="00824305">
      <w:r>
        <w:t>Page 165</w:t>
      </w:r>
    </w:p>
    <w:p w:rsidR="00824305" w:rsidRDefault="00824305">
      <w:r>
        <w:t>Questions:</w:t>
      </w:r>
    </w:p>
    <w:p w:rsidR="00824305" w:rsidRDefault="00824305" w:rsidP="00824305">
      <w:pPr>
        <w:pStyle w:val="ListParagraph"/>
        <w:numPr>
          <w:ilvl w:val="0"/>
          <w:numId w:val="1"/>
        </w:numPr>
      </w:pPr>
      <w:r>
        <w:t xml:space="preserve">The pens and pencils in this poem are used as an extended metaphor – a comparison between two unlike things which is carried through the entire work. What do the pens and pencils really represent/symbolize? </w:t>
      </w:r>
      <w:r w:rsidR="00707369">
        <w:t>(3)</w:t>
      </w:r>
    </w:p>
    <w:p w:rsidR="00824305" w:rsidRPr="00824305" w:rsidRDefault="00824305" w:rsidP="00824305">
      <w:pPr>
        <w:spacing w:after="0" w:line="240" w:lineRule="auto"/>
        <w:rPr>
          <w:rFonts w:eastAsia="Times New Roman" w:cs="Arial"/>
          <w:sz w:val="28"/>
          <w:szCs w:val="28"/>
          <w:lang w:eastAsia="en-CA"/>
        </w:rPr>
      </w:pPr>
      <w:r w:rsidRPr="00824305">
        <w:rPr>
          <w:rFonts w:eastAsia="Times New Roman" w:cs="Arial"/>
          <w:sz w:val="28"/>
          <w:szCs w:val="28"/>
          <w:lang w:eastAsia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24305" w:rsidRDefault="00824305" w:rsidP="00824305"/>
    <w:p w:rsidR="00824305" w:rsidRDefault="00824305" w:rsidP="00824305">
      <w:pPr>
        <w:pStyle w:val="ListParagraph"/>
        <w:numPr>
          <w:ilvl w:val="0"/>
          <w:numId w:val="1"/>
        </w:numPr>
      </w:pPr>
      <w:r>
        <w:t xml:space="preserve">This poem is written in first person – from the point of view of one person addressing the audience. Why is it written in this perspective? </w:t>
      </w:r>
      <w:r w:rsidR="00707369">
        <w:t>(3)</w:t>
      </w:r>
    </w:p>
    <w:p w:rsidR="00824305" w:rsidRPr="00824305" w:rsidRDefault="00824305" w:rsidP="00824305">
      <w:pPr>
        <w:spacing w:after="0" w:line="240" w:lineRule="auto"/>
        <w:rPr>
          <w:rFonts w:eastAsia="Times New Roman" w:cs="Arial"/>
          <w:sz w:val="28"/>
          <w:szCs w:val="28"/>
          <w:lang w:eastAsia="en-CA"/>
        </w:rPr>
      </w:pPr>
      <w:r w:rsidRPr="00824305">
        <w:rPr>
          <w:rFonts w:eastAsia="Times New Roman" w:cs="Arial"/>
          <w:sz w:val="28"/>
          <w:szCs w:val="28"/>
          <w:lang w:eastAsia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24305" w:rsidRDefault="00824305"/>
    <w:p w:rsidR="00824305" w:rsidRPr="00707369" w:rsidRDefault="00824305" w:rsidP="00707369">
      <w:pPr>
        <w:pStyle w:val="ListParagraph"/>
        <w:numPr>
          <w:ilvl w:val="0"/>
          <w:numId w:val="1"/>
        </w:numPr>
        <w:spacing w:after="0" w:line="240" w:lineRule="auto"/>
        <w:rPr>
          <w:bCs/>
        </w:rPr>
      </w:pPr>
      <w:r w:rsidRPr="00707369">
        <w:rPr>
          <w:bCs/>
        </w:rPr>
        <w:t xml:space="preserve"> </w:t>
      </w:r>
      <w:r w:rsidRPr="00707369">
        <w:rPr>
          <w:bCs/>
        </w:rPr>
        <w:t>Identify and discuss a suitable theme or message for “</w:t>
      </w:r>
      <w:r w:rsidR="00707369" w:rsidRPr="00707369">
        <w:rPr>
          <w:bCs/>
        </w:rPr>
        <w:t>Pens and Pencils</w:t>
      </w:r>
      <w:r w:rsidRPr="00707369">
        <w:rPr>
          <w:bCs/>
        </w:rPr>
        <w:t xml:space="preserve">”, using </w:t>
      </w:r>
      <w:r w:rsidRPr="00707369">
        <w:rPr>
          <w:b/>
          <w:bCs/>
        </w:rPr>
        <w:t>two</w:t>
      </w:r>
      <w:r w:rsidRPr="00707369">
        <w:rPr>
          <w:bCs/>
        </w:rPr>
        <w:t xml:space="preserve"> examples from the poem in your response</w:t>
      </w:r>
      <w:r w:rsidRPr="00707369">
        <w:rPr>
          <w:bCs/>
        </w:rPr>
        <w:t>.</w:t>
      </w:r>
      <w:r w:rsidR="00707369" w:rsidRPr="00707369">
        <w:rPr>
          <w:bCs/>
        </w:rPr>
        <w:t xml:space="preserve"> (4)</w:t>
      </w:r>
    </w:p>
    <w:p w:rsidR="00824305" w:rsidRPr="00707369" w:rsidRDefault="00824305" w:rsidP="00707369">
      <w:pPr>
        <w:pStyle w:val="ListParagraph"/>
        <w:spacing w:after="0" w:line="240" w:lineRule="auto"/>
        <w:ind w:left="0"/>
        <w:rPr>
          <w:bCs/>
          <w:sz w:val="24"/>
          <w:szCs w:val="24"/>
        </w:rPr>
      </w:pPr>
      <w:r w:rsidRPr="00707369">
        <w:rPr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24305" w:rsidRDefault="00707369">
      <w:r>
        <w:lastRenderedPageBreak/>
        <w:t>Story: At Kimberly’s Party</w:t>
      </w:r>
    </w:p>
    <w:p w:rsidR="00707369" w:rsidRDefault="00707369">
      <w:r>
        <w:t>Page 225</w:t>
      </w:r>
    </w:p>
    <w:p w:rsidR="00707369" w:rsidRDefault="00707369">
      <w:r>
        <w:t>Questions:</w:t>
      </w:r>
    </w:p>
    <w:p w:rsidR="00707369" w:rsidRPr="00707369" w:rsidRDefault="00707369" w:rsidP="00707369">
      <w:pPr>
        <w:pStyle w:val="ListParagraph"/>
        <w:spacing w:after="0" w:line="240" w:lineRule="auto"/>
        <w:ind w:left="0"/>
        <w:rPr>
          <w:rFonts w:eastAsia="Times New Roman" w:cs="Arial"/>
          <w:sz w:val="24"/>
          <w:szCs w:val="24"/>
          <w:lang w:eastAsia="en-CA"/>
        </w:rPr>
      </w:pPr>
      <w:r w:rsidRPr="00707369">
        <w:rPr>
          <w:rFonts w:eastAsia="Times New Roman" w:cs="Arial"/>
          <w:sz w:val="24"/>
          <w:szCs w:val="24"/>
          <w:lang w:eastAsia="en-CA"/>
        </w:rPr>
        <w:t xml:space="preserve">What are three things we know about </w:t>
      </w:r>
      <w:r w:rsidRPr="00707369">
        <w:rPr>
          <w:rFonts w:eastAsia="Times New Roman" w:cs="Arial"/>
          <w:sz w:val="24"/>
          <w:szCs w:val="24"/>
          <w:lang w:eastAsia="en-CA"/>
        </w:rPr>
        <w:t>“she”, the character who is the subject of the story</w:t>
      </w:r>
      <w:r w:rsidRPr="00707369">
        <w:rPr>
          <w:rFonts w:eastAsia="Times New Roman" w:cs="Arial"/>
          <w:sz w:val="24"/>
          <w:szCs w:val="24"/>
          <w:lang w:eastAsia="en-CA"/>
        </w:rPr>
        <w:t>? Give quotes from the story to ex</w:t>
      </w:r>
      <w:r>
        <w:rPr>
          <w:rFonts w:eastAsia="Times New Roman" w:cs="Arial"/>
          <w:sz w:val="24"/>
          <w:szCs w:val="24"/>
          <w:lang w:eastAsia="en-CA"/>
        </w:rPr>
        <w:t>plain how we know these items (6</w:t>
      </w:r>
      <w:r w:rsidRPr="00707369">
        <w:rPr>
          <w:rFonts w:eastAsia="Times New Roman" w:cs="Arial"/>
          <w:sz w:val="24"/>
          <w:szCs w:val="24"/>
          <w:lang w:eastAsia="en-CA"/>
        </w:rPr>
        <w:t>):</w:t>
      </w:r>
    </w:p>
    <w:p w:rsidR="00707369" w:rsidRPr="00FD5AFC" w:rsidRDefault="00707369" w:rsidP="00707369">
      <w:pPr>
        <w:pStyle w:val="ListParagraph"/>
        <w:spacing w:after="0" w:line="240" w:lineRule="auto"/>
        <w:ind w:left="0"/>
        <w:rPr>
          <w:rFonts w:eastAsia="Times New Roman" w:cs="Arial"/>
          <w:sz w:val="28"/>
          <w:szCs w:val="28"/>
          <w:lang w:eastAsia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707369" w:rsidRPr="00FD5AFC" w:rsidTr="00986FF0">
        <w:tc>
          <w:tcPr>
            <w:tcW w:w="4788" w:type="dxa"/>
            <w:shd w:val="clear" w:color="auto" w:fill="auto"/>
          </w:tcPr>
          <w:p w:rsidR="00707369" w:rsidRPr="00FD5AFC" w:rsidRDefault="00707369" w:rsidP="00707369">
            <w:pPr>
              <w:pStyle w:val="ListParagraph"/>
              <w:spacing w:after="0" w:line="240" w:lineRule="auto"/>
              <w:ind w:left="0"/>
              <w:jc w:val="center"/>
              <w:rPr>
                <w:rFonts w:eastAsia="Times New Roman" w:cs="Arial"/>
                <w:sz w:val="28"/>
                <w:szCs w:val="28"/>
                <w:lang w:eastAsia="en-CA"/>
              </w:rPr>
            </w:pPr>
            <w:r w:rsidRPr="00FD5AFC">
              <w:rPr>
                <w:rFonts w:eastAsia="Times New Roman" w:cs="Arial"/>
                <w:sz w:val="28"/>
                <w:szCs w:val="28"/>
                <w:lang w:eastAsia="en-CA"/>
              </w:rPr>
              <w:t>What we know</w:t>
            </w:r>
          </w:p>
        </w:tc>
        <w:tc>
          <w:tcPr>
            <w:tcW w:w="4788" w:type="dxa"/>
            <w:shd w:val="clear" w:color="auto" w:fill="auto"/>
          </w:tcPr>
          <w:p w:rsidR="00707369" w:rsidRPr="00FD5AFC" w:rsidRDefault="00707369" w:rsidP="00707369">
            <w:pPr>
              <w:pStyle w:val="ListParagraph"/>
              <w:spacing w:after="0" w:line="240" w:lineRule="auto"/>
              <w:ind w:left="0"/>
              <w:jc w:val="center"/>
              <w:rPr>
                <w:rFonts w:eastAsia="Times New Roman" w:cs="Arial"/>
                <w:sz w:val="28"/>
                <w:szCs w:val="28"/>
                <w:lang w:eastAsia="en-CA"/>
              </w:rPr>
            </w:pPr>
            <w:r w:rsidRPr="00FD5AFC">
              <w:rPr>
                <w:rFonts w:eastAsia="Times New Roman" w:cs="Arial"/>
                <w:sz w:val="28"/>
                <w:szCs w:val="28"/>
                <w:lang w:eastAsia="en-CA"/>
              </w:rPr>
              <w:t>How we know it</w:t>
            </w:r>
          </w:p>
        </w:tc>
      </w:tr>
      <w:tr w:rsidR="00707369" w:rsidRPr="00FD5AFC" w:rsidTr="00986FF0">
        <w:tc>
          <w:tcPr>
            <w:tcW w:w="4788" w:type="dxa"/>
            <w:shd w:val="clear" w:color="auto" w:fill="auto"/>
          </w:tcPr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</w:tc>
        <w:tc>
          <w:tcPr>
            <w:tcW w:w="4788" w:type="dxa"/>
            <w:shd w:val="clear" w:color="auto" w:fill="auto"/>
          </w:tcPr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</w:tc>
      </w:tr>
      <w:tr w:rsidR="00707369" w:rsidRPr="00FD5AFC" w:rsidTr="00986FF0">
        <w:tc>
          <w:tcPr>
            <w:tcW w:w="4788" w:type="dxa"/>
            <w:shd w:val="clear" w:color="auto" w:fill="auto"/>
          </w:tcPr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</w:tc>
        <w:tc>
          <w:tcPr>
            <w:tcW w:w="4788" w:type="dxa"/>
            <w:shd w:val="clear" w:color="auto" w:fill="auto"/>
          </w:tcPr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</w:tc>
      </w:tr>
      <w:tr w:rsidR="00707369" w:rsidRPr="00FD5AFC" w:rsidTr="00986FF0">
        <w:tc>
          <w:tcPr>
            <w:tcW w:w="4788" w:type="dxa"/>
            <w:shd w:val="clear" w:color="auto" w:fill="auto"/>
          </w:tcPr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</w:tc>
        <w:tc>
          <w:tcPr>
            <w:tcW w:w="4788" w:type="dxa"/>
            <w:shd w:val="clear" w:color="auto" w:fill="auto"/>
          </w:tcPr>
          <w:p w:rsidR="00707369" w:rsidRPr="00FD5AFC" w:rsidRDefault="00707369" w:rsidP="00986FF0">
            <w:pPr>
              <w:pStyle w:val="ListParagraph"/>
              <w:spacing w:after="0" w:line="240" w:lineRule="auto"/>
              <w:ind w:left="0"/>
              <w:rPr>
                <w:rFonts w:eastAsia="Times New Roman" w:cs="Arial"/>
                <w:sz w:val="28"/>
                <w:szCs w:val="28"/>
                <w:lang w:eastAsia="en-CA"/>
              </w:rPr>
            </w:pPr>
          </w:p>
        </w:tc>
      </w:tr>
    </w:tbl>
    <w:p w:rsidR="00707369" w:rsidRPr="00FD5AFC" w:rsidRDefault="00707369" w:rsidP="00707369">
      <w:pPr>
        <w:spacing w:after="0" w:line="240" w:lineRule="auto"/>
        <w:rPr>
          <w:sz w:val="28"/>
          <w:szCs w:val="28"/>
        </w:rPr>
      </w:pPr>
    </w:p>
    <w:p w:rsidR="00707369" w:rsidRPr="00C520A6" w:rsidRDefault="00707369" w:rsidP="00707369">
      <w:pPr>
        <w:spacing w:after="0" w:line="240" w:lineRule="auto"/>
      </w:pPr>
      <w:r w:rsidRPr="00C520A6">
        <w:t xml:space="preserve">2. The author </w:t>
      </w:r>
      <w:r w:rsidR="00C520A6" w:rsidRPr="00C520A6">
        <w:t>tells this from the point of view of the bullies. Is this an effective point of view? Could it have been told from a different point of view and still have been effective?</w:t>
      </w:r>
    </w:p>
    <w:p w:rsidR="00707369" w:rsidRDefault="00C520A6" w:rsidP="00707369">
      <w:r w:rsidRPr="00707369">
        <w:rPr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07369" w:rsidRDefault="00866162">
      <w:r>
        <w:lastRenderedPageBreak/>
        <w:t>Poem: On Un-making contact</w:t>
      </w:r>
    </w:p>
    <w:p w:rsidR="00634FD8" w:rsidRDefault="00634FD8">
      <w:r>
        <w:t>Page 196</w:t>
      </w:r>
    </w:p>
    <w:p w:rsidR="00634FD8" w:rsidRPr="00176B73" w:rsidRDefault="00634FD8" w:rsidP="00634FD8">
      <w:pPr>
        <w:pStyle w:val="Default"/>
        <w:numPr>
          <w:ilvl w:val="0"/>
          <w:numId w:val="3"/>
        </w:num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Describe the sentence structure and format of this poem. How has the sentence structure of this poem helped with the message?</w:t>
      </w:r>
    </w:p>
    <w:p w:rsidR="00634FD8" w:rsidRPr="00176B73" w:rsidRDefault="00634FD8" w:rsidP="00634FD8">
      <w:pPr>
        <w:pStyle w:val="Default"/>
        <w:ind w:left="360"/>
        <w:rPr>
          <w:rFonts w:asciiTheme="minorHAnsi" w:hAnsiTheme="minorHAnsi"/>
          <w:sz w:val="28"/>
          <w:szCs w:val="28"/>
        </w:rPr>
      </w:pPr>
    </w:p>
    <w:p w:rsidR="00634FD8" w:rsidRPr="00176B73" w:rsidRDefault="00634FD8" w:rsidP="00634FD8">
      <w:pPr>
        <w:pStyle w:val="ListParagraph"/>
        <w:spacing w:after="0" w:line="360" w:lineRule="auto"/>
        <w:ind w:left="0"/>
        <w:rPr>
          <w:bCs/>
          <w:sz w:val="28"/>
          <w:szCs w:val="28"/>
        </w:rPr>
      </w:pPr>
      <w:r w:rsidRPr="00176B73">
        <w:rPr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34FD8" w:rsidRDefault="00634FD8" w:rsidP="00634FD8">
      <w:pPr>
        <w:pStyle w:val="ListParagraph"/>
        <w:numPr>
          <w:ilvl w:val="0"/>
          <w:numId w:val="3"/>
        </w:numPr>
      </w:pPr>
      <w:r>
        <w:t>How does the final stanza provide a contract to the rest of the poem?</w:t>
      </w:r>
    </w:p>
    <w:p w:rsidR="00634FD8" w:rsidRPr="00634FD8" w:rsidRDefault="00634FD8" w:rsidP="00634FD8">
      <w:pPr>
        <w:spacing w:after="0" w:line="360" w:lineRule="auto"/>
        <w:rPr>
          <w:bCs/>
          <w:sz w:val="28"/>
          <w:szCs w:val="28"/>
        </w:rPr>
      </w:pPr>
      <w:r w:rsidRPr="00634FD8">
        <w:rPr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34FD8" w:rsidRDefault="00634FD8" w:rsidP="00634FD8"/>
    <w:p w:rsidR="00634FD8" w:rsidRDefault="00634FD8" w:rsidP="00634FD8">
      <w:r>
        <w:lastRenderedPageBreak/>
        <w:t>Short Story: Home of the Holidays</w:t>
      </w:r>
    </w:p>
    <w:p w:rsidR="00634FD8" w:rsidRDefault="00634FD8" w:rsidP="00634FD8">
      <w:r>
        <w:t>Page 234</w:t>
      </w:r>
    </w:p>
    <w:p w:rsidR="00C02BC7" w:rsidRDefault="00C02BC7" w:rsidP="00C02BC7">
      <w:pPr>
        <w:pStyle w:val="ListParagraph"/>
        <w:numPr>
          <w:ilvl w:val="0"/>
          <w:numId w:val="4"/>
        </w:numPr>
      </w:pPr>
      <w:r>
        <w:t xml:space="preserve">Giving two examples from the novel, explain the narrators attitude towards his parents. </w:t>
      </w:r>
    </w:p>
    <w:p w:rsidR="00C02BC7" w:rsidRPr="00C02BC7" w:rsidRDefault="00C02BC7" w:rsidP="00C02BC7">
      <w:pPr>
        <w:spacing w:after="0" w:line="360" w:lineRule="auto"/>
        <w:rPr>
          <w:bCs/>
          <w:sz w:val="28"/>
          <w:szCs w:val="28"/>
        </w:rPr>
      </w:pPr>
      <w:r w:rsidRPr="00C02BC7">
        <w:rPr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2BC7" w:rsidRDefault="00C02BC7" w:rsidP="00C02BC7">
      <w:pPr>
        <w:pStyle w:val="ListParagraph"/>
        <w:numPr>
          <w:ilvl w:val="0"/>
          <w:numId w:val="4"/>
        </w:numPr>
      </w:pPr>
      <w:r>
        <w:t xml:space="preserve">What is the setting – time, place and circumstance - of this short story? Could the story work with if one of the elements of setting – time, place and circumstance – was changed? </w:t>
      </w:r>
    </w:p>
    <w:p w:rsidR="00C02BC7" w:rsidRPr="00C02BC7" w:rsidRDefault="00C02BC7" w:rsidP="00C02BC7">
      <w:pPr>
        <w:spacing w:after="0" w:line="360" w:lineRule="auto"/>
        <w:rPr>
          <w:bCs/>
        </w:rPr>
      </w:pPr>
      <w:r w:rsidRPr="00C02BC7">
        <w:rPr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C02BC7">
        <w:rPr>
          <w:bCs/>
        </w:rPr>
        <w:t xml:space="preserve">3. What is the main theme or message of this story? </w:t>
      </w:r>
    </w:p>
    <w:p w:rsidR="00C02BC7" w:rsidRPr="00C02BC7" w:rsidRDefault="00C02BC7" w:rsidP="00C02BC7">
      <w:pPr>
        <w:pStyle w:val="ListParagraph"/>
        <w:spacing w:after="0" w:line="360" w:lineRule="auto"/>
        <w:ind w:left="0"/>
        <w:rPr>
          <w:bCs/>
        </w:rPr>
      </w:pPr>
      <w:r w:rsidRPr="00C02BC7">
        <w:rPr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2BC7" w:rsidRPr="00C02BC7" w:rsidRDefault="00C02BC7" w:rsidP="00C02BC7">
      <w:pPr>
        <w:spacing w:after="0" w:line="360" w:lineRule="auto"/>
        <w:rPr>
          <w:bCs/>
          <w:sz w:val="28"/>
          <w:szCs w:val="28"/>
        </w:rPr>
      </w:pPr>
    </w:p>
    <w:p w:rsidR="00C02BC7" w:rsidRDefault="00C02BC7" w:rsidP="00C02BC7">
      <w:r>
        <w:lastRenderedPageBreak/>
        <w:t>Photo Essay: The Boxer</w:t>
      </w:r>
    </w:p>
    <w:p w:rsidR="00C02BC7" w:rsidRDefault="00C02BC7" w:rsidP="00C02BC7">
      <w:r>
        <w:t>Page 122</w:t>
      </w:r>
    </w:p>
    <w:p w:rsidR="00C02BC7" w:rsidRDefault="00C02BC7" w:rsidP="00C02BC7">
      <w:pPr>
        <w:pStyle w:val="ListParagraph"/>
        <w:numPr>
          <w:ilvl w:val="0"/>
          <w:numId w:val="5"/>
        </w:numPr>
      </w:pPr>
      <w:r>
        <w:t>Why are the photos presented in the order that they appear? What is the story they tell?</w:t>
      </w:r>
    </w:p>
    <w:p w:rsidR="00C02BC7" w:rsidRPr="00C02BC7" w:rsidRDefault="00C02BC7" w:rsidP="00C02BC7">
      <w:pPr>
        <w:spacing w:after="0" w:line="360" w:lineRule="auto"/>
        <w:rPr>
          <w:bCs/>
          <w:sz w:val="28"/>
          <w:szCs w:val="28"/>
        </w:rPr>
      </w:pPr>
      <w:r w:rsidRPr="00C02BC7">
        <w:rPr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:rsidR="00C02BC7" w:rsidRDefault="00C02BC7" w:rsidP="00C02BC7">
      <w:pPr>
        <w:pStyle w:val="ListParagraph"/>
        <w:numPr>
          <w:ilvl w:val="0"/>
          <w:numId w:val="5"/>
        </w:numPr>
      </w:pPr>
      <w:r>
        <w:t>Choose the photo you think is the best example of each visual element. Write a brief explanation for each choice:</w:t>
      </w:r>
    </w:p>
    <w:p w:rsidR="00C02BC7" w:rsidRPr="00C02BC7" w:rsidRDefault="00C02BC7" w:rsidP="00C02BC7">
      <w:pPr>
        <w:pStyle w:val="ListParagraph"/>
        <w:numPr>
          <w:ilvl w:val="0"/>
          <w:numId w:val="6"/>
        </w:numPr>
        <w:ind w:left="360"/>
      </w:pPr>
      <w:r w:rsidRPr="00C02BC7">
        <w:t>Contrast</w:t>
      </w:r>
    </w:p>
    <w:p w:rsidR="00C02BC7" w:rsidRPr="00C02BC7" w:rsidRDefault="00C02BC7" w:rsidP="00C02BC7">
      <w:pPr>
        <w:pStyle w:val="ListParagraph"/>
        <w:spacing w:after="0" w:line="360" w:lineRule="auto"/>
        <w:ind w:left="360"/>
        <w:rPr>
          <w:bCs/>
        </w:rPr>
      </w:pPr>
      <w:r w:rsidRPr="00C02BC7">
        <w:rPr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2BC7" w:rsidRPr="00C02BC7" w:rsidRDefault="00C02BC7" w:rsidP="00C02BC7">
      <w:pPr>
        <w:pStyle w:val="ListParagraph"/>
        <w:numPr>
          <w:ilvl w:val="0"/>
          <w:numId w:val="6"/>
        </w:numPr>
        <w:spacing w:after="0" w:line="360" w:lineRule="auto"/>
        <w:ind w:left="360"/>
        <w:rPr>
          <w:bCs/>
        </w:rPr>
      </w:pPr>
      <w:r w:rsidRPr="00C02BC7">
        <w:rPr>
          <w:bCs/>
        </w:rPr>
        <w:t>balance</w:t>
      </w:r>
    </w:p>
    <w:p w:rsidR="00C02BC7" w:rsidRPr="00C02BC7" w:rsidRDefault="00C02BC7" w:rsidP="00C02BC7">
      <w:pPr>
        <w:pStyle w:val="ListParagraph"/>
        <w:spacing w:after="0" w:line="360" w:lineRule="auto"/>
        <w:ind w:left="360"/>
        <w:rPr>
          <w:bCs/>
        </w:rPr>
      </w:pPr>
      <w:r w:rsidRPr="00C02BC7">
        <w:rPr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2BC7" w:rsidRPr="00C02BC7" w:rsidRDefault="00C02BC7" w:rsidP="00C02BC7">
      <w:pPr>
        <w:pStyle w:val="ListParagraph"/>
        <w:numPr>
          <w:ilvl w:val="0"/>
          <w:numId w:val="6"/>
        </w:numPr>
        <w:spacing w:after="0" w:line="360" w:lineRule="auto"/>
        <w:ind w:left="360"/>
        <w:rPr>
          <w:bCs/>
        </w:rPr>
      </w:pPr>
      <w:r w:rsidRPr="00C02BC7">
        <w:rPr>
          <w:bCs/>
        </w:rPr>
        <w:t>lighting</w:t>
      </w:r>
    </w:p>
    <w:p w:rsidR="00C02BC7" w:rsidRPr="00C02BC7" w:rsidRDefault="00C02BC7" w:rsidP="00C02BC7">
      <w:pPr>
        <w:pStyle w:val="ListParagraph"/>
        <w:spacing w:after="0" w:line="360" w:lineRule="auto"/>
        <w:ind w:left="360"/>
        <w:rPr>
          <w:bCs/>
        </w:rPr>
      </w:pPr>
      <w:r w:rsidRPr="00C02BC7">
        <w:rPr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02BC7" w:rsidRDefault="00C02BC7" w:rsidP="00C02BC7">
      <w:pPr>
        <w:pStyle w:val="ListParagraph"/>
        <w:spacing w:after="0" w:line="360" w:lineRule="auto"/>
        <w:rPr>
          <w:bCs/>
          <w:sz w:val="28"/>
          <w:szCs w:val="28"/>
        </w:rPr>
      </w:pPr>
    </w:p>
    <w:p w:rsidR="00C02BC7" w:rsidRDefault="00C02BC7" w:rsidP="00C02BC7">
      <w:pPr>
        <w:pStyle w:val="ListParagraph"/>
      </w:pPr>
    </w:p>
    <w:sectPr w:rsidR="00C02B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JGPKLO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015680"/>
    <w:multiLevelType w:val="hybridMultilevel"/>
    <w:tmpl w:val="6DACDCF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D85843"/>
    <w:multiLevelType w:val="hybridMultilevel"/>
    <w:tmpl w:val="7D3A981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FE5FDD"/>
    <w:multiLevelType w:val="hybridMultilevel"/>
    <w:tmpl w:val="268878F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157BC"/>
    <w:multiLevelType w:val="hybridMultilevel"/>
    <w:tmpl w:val="0F5A57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963409"/>
    <w:multiLevelType w:val="hybridMultilevel"/>
    <w:tmpl w:val="11228B4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3525A6"/>
    <w:multiLevelType w:val="hybridMultilevel"/>
    <w:tmpl w:val="E3AE29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305"/>
    <w:rsid w:val="002927EA"/>
    <w:rsid w:val="00634FD8"/>
    <w:rsid w:val="00707369"/>
    <w:rsid w:val="00824305"/>
    <w:rsid w:val="00866162"/>
    <w:rsid w:val="00C02BC7"/>
    <w:rsid w:val="00C5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2FC67E-8C70-4596-8CE9-1E3B4F56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305"/>
    <w:pPr>
      <w:ind w:left="720"/>
      <w:contextualSpacing/>
    </w:pPr>
  </w:style>
  <w:style w:type="paragraph" w:customStyle="1" w:styleId="Default">
    <w:name w:val="Default"/>
    <w:rsid w:val="00634FD8"/>
    <w:pPr>
      <w:widowControl w:val="0"/>
      <w:autoSpaceDE w:val="0"/>
      <w:autoSpaceDN w:val="0"/>
      <w:adjustRightInd w:val="0"/>
      <w:spacing w:after="0" w:line="240" w:lineRule="auto"/>
    </w:pPr>
    <w:rPr>
      <w:rFonts w:ascii="JGPKLO+TimesNewRoman,Bold" w:eastAsia="Times New Roman" w:hAnsi="JGPKLO+TimesNewRoman,Bold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1338</Words>
  <Characters>7628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Newfoundland and Labrador English School District</Company>
  <LinksUpToDate>false</LinksUpToDate>
  <CharactersWithSpaces>8949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 Alison</dc:creator>
  <cp:keywords/>
  <dc:description/>
  <cp:lastModifiedBy>Edwards Alison</cp:lastModifiedBy>
  <cp:revision>1</cp:revision>
  <dcterms:created xsi:type="dcterms:W3CDTF">2016-05-09T12:17:00Z</dcterms:created>
  <dcterms:modified xsi:type="dcterms:W3CDTF">2016-05-09T14:14:00Z</dcterms:modified>
</cp:coreProperties>
</file>